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rsidTr="005318BD">
        <w:trPr>
          <w:trHeight w:val="2956"/>
        </w:trPr>
        <w:tc>
          <w:tcPr>
            <w:tcW w:w="2520" w:type="dxa"/>
            <w:tcBorders>
              <w:top w:val="nil"/>
              <w:left w:val="nil"/>
              <w:bottom w:val="nil"/>
              <w:right w:val="nil"/>
            </w:tcBorders>
          </w:tcPr>
          <w:p w:rsidR="00B01C12" w:rsidRPr="00B01C12" w:rsidRDefault="00D575A1">
            <w:r w:rsidRPr="00B01C12">
              <w:rPr>
                <w:noProof/>
              </w:rPr>
              <w:drawing>
                <wp:inline distT="0" distB="0" distL="0" distR="0">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rsidR="00B01C12" w:rsidRPr="00B01C12" w:rsidRDefault="00B01C12">
            <w:pPr>
              <w:overflowPunct/>
              <w:autoSpaceDE w:val="0"/>
              <w:autoSpaceDN w:val="0"/>
            </w:pPr>
          </w:p>
        </w:tc>
        <w:tc>
          <w:tcPr>
            <w:tcW w:w="7504" w:type="dxa"/>
            <w:tcBorders>
              <w:top w:val="nil"/>
              <w:left w:val="nil"/>
              <w:bottom w:val="nil"/>
              <w:right w:val="nil"/>
            </w:tcBorders>
            <w:vAlign w:val="bottom"/>
          </w:tcPr>
          <w:p w:rsidR="00B01C12" w:rsidRPr="00B01C12" w:rsidRDefault="00B01C12">
            <w:pPr>
              <w:keepNext/>
              <w:rPr>
                <w:b/>
                <w:bCs/>
                <w:sz w:val="32"/>
                <w:szCs w:val="32"/>
              </w:rPr>
            </w:pPr>
            <w:r w:rsidRPr="00B01C12">
              <w:rPr>
                <w:b/>
                <w:bCs/>
                <w:sz w:val="32"/>
                <w:szCs w:val="32"/>
              </w:rPr>
              <w:t xml:space="preserve">BRYN MAWR NEIGHBORHOOD ASSOCIATION </w:t>
            </w:r>
          </w:p>
          <w:p w:rsidR="00B01C12" w:rsidRPr="00B01C12" w:rsidRDefault="00B01C12">
            <w:pPr>
              <w:keepNext/>
              <w:jc w:val="center"/>
              <w:rPr>
                <w:b/>
                <w:bCs/>
                <w:sz w:val="16"/>
                <w:szCs w:val="16"/>
              </w:rPr>
            </w:pPr>
            <w:r w:rsidRPr="00B01C12">
              <w:rPr>
                <w:b/>
                <w:bCs/>
                <w:sz w:val="36"/>
                <w:szCs w:val="36"/>
              </w:rPr>
              <w:t>Board Meeting Agenda</w:t>
            </w:r>
          </w:p>
          <w:p w:rsidR="00B01C12" w:rsidRPr="00B01C12" w:rsidRDefault="00B01C12">
            <w:pPr>
              <w:rPr>
                <w:sz w:val="16"/>
                <w:szCs w:val="16"/>
              </w:rPr>
            </w:pPr>
          </w:p>
          <w:p w:rsidR="00B01C12" w:rsidRPr="00B01C12" w:rsidRDefault="0E1C254A">
            <w:pPr>
              <w:keepNext/>
              <w:jc w:val="center"/>
              <w:rPr>
                <w:b/>
                <w:bCs/>
              </w:rPr>
            </w:pPr>
            <w:r w:rsidRPr="0E1C254A">
              <w:rPr>
                <w:b/>
                <w:bCs/>
              </w:rPr>
              <w:t xml:space="preserve">Wednesday, </w:t>
            </w:r>
            <w:r w:rsidR="00E23E15">
              <w:rPr>
                <w:b/>
                <w:bCs/>
              </w:rPr>
              <w:t>February 13</w:t>
            </w:r>
            <w:r w:rsidR="006B33DD">
              <w:rPr>
                <w:b/>
                <w:bCs/>
              </w:rPr>
              <w:t>,</w:t>
            </w:r>
            <w:r w:rsidR="0011389B">
              <w:rPr>
                <w:b/>
                <w:bCs/>
              </w:rPr>
              <w:t xml:space="preserve"> 201</w:t>
            </w:r>
            <w:r w:rsidR="00366A04">
              <w:rPr>
                <w:b/>
                <w:bCs/>
              </w:rPr>
              <w:t>9</w:t>
            </w:r>
            <w:r w:rsidRPr="0E1C254A">
              <w:rPr>
                <w:b/>
                <w:bCs/>
              </w:rPr>
              <w:t xml:space="preserve"> </w:t>
            </w:r>
          </w:p>
          <w:p w:rsidR="00B01C12" w:rsidRPr="00B01C12" w:rsidRDefault="005B25F2">
            <w:pPr>
              <w:keepNext/>
              <w:jc w:val="center"/>
              <w:rPr>
                <w:b/>
                <w:bCs/>
              </w:rPr>
            </w:pPr>
            <w:r>
              <w:rPr>
                <w:b/>
                <w:bCs/>
              </w:rPr>
              <w:t>6:30</w:t>
            </w:r>
            <w:r w:rsidR="00B01C12" w:rsidRPr="00B01C12">
              <w:rPr>
                <w:b/>
                <w:bCs/>
              </w:rPr>
              <w:t xml:space="preserve">– </w:t>
            </w:r>
            <w:r w:rsidR="00F83F27">
              <w:rPr>
                <w:b/>
                <w:bCs/>
              </w:rPr>
              <w:t>7:45</w:t>
            </w:r>
            <w:r w:rsidR="00B01C12" w:rsidRPr="00B01C12">
              <w:rPr>
                <w:b/>
                <w:bCs/>
              </w:rPr>
              <w:t xml:space="preserve"> PM</w:t>
            </w:r>
          </w:p>
          <w:p w:rsidR="00AA57C1" w:rsidRPr="00B01C12" w:rsidRDefault="0E1C254A" w:rsidP="00CA237C">
            <w:pPr>
              <w:jc w:val="center"/>
            </w:pPr>
            <w:r w:rsidRPr="0E1C254A">
              <w:rPr>
                <w:b/>
                <w:bCs/>
                <w:color w:val="993300"/>
                <w:sz w:val="28"/>
                <w:szCs w:val="28"/>
                <w:u w:val="single"/>
              </w:rPr>
              <w:t xml:space="preserve">Bryn </w:t>
            </w:r>
            <w:proofErr w:type="spellStart"/>
            <w:r w:rsidRPr="0E1C254A">
              <w:rPr>
                <w:b/>
                <w:bCs/>
                <w:color w:val="993300"/>
                <w:sz w:val="28"/>
                <w:szCs w:val="28"/>
                <w:u w:val="single"/>
              </w:rPr>
              <w:t>Mawr</w:t>
            </w:r>
            <w:proofErr w:type="spellEnd"/>
            <w:r w:rsidRPr="0E1C254A">
              <w:rPr>
                <w:b/>
                <w:bCs/>
                <w:color w:val="993300"/>
                <w:sz w:val="28"/>
                <w:szCs w:val="28"/>
                <w:u w:val="single"/>
              </w:rPr>
              <w:t xml:space="preserve"> </w:t>
            </w:r>
            <w:r w:rsidR="00BB6258">
              <w:rPr>
                <w:b/>
                <w:bCs/>
                <w:color w:val="993300"/>
                <w:sz w:val="28"/>
                <w:szCs w:val="28"/>
                <w:u w:val="single"/>
              </w:rPr>
              <w:t>Elementary School Cafeteria</w:t>
            </w:r>
          </w:p>
          <w:p w:rsidR="00B01C12" w:rsidRPr="00B01C12" w:rsidRDefault="00B01C12"/>
        </w:tc>
      </w:tr>
    </w:tbl>
    <w:p w:rsidR="00B01C12" w:rsidRPr="005318BD" w:rsidRDefault="00B01C12">
      <w:pPr>
        <w:ind w:left="720" w:hanging="720"/>
        <w:rPr>
          <w:sz w:val="20"/>
          <w:szCs w:val="20"/>
        </w:rPr>
      </w:pPr>
      <w:r>
        <w:rPr>
          <w:sz w:val="22"/>
          <w:szCs w:val="22"/>
        </w:rPr>
        <w:t>1.</w:t>
      </w:r>
      <w:r>
        <w:rPr>
          <w:sz w:val="22"/>
          <w:szCs w:val="22"/>
        </w:rPr>
        <w:tab/>
      </w:r>
      <w:r w:rsidRPr="005318BD">
        <w:rPr>
          <w:sz w:val="20"/>
          <w:szCs w:val="20"/>
        </w:rPr>
        <w:t>Call to Order and Introductions</w:t>
      </w:r>
    </w:p>
    <w:p w:rsidR="00B01C12" w:rsidRPr="005318BD" w:rsidRDefault="00B01C12" w:rsidP="001639C4">
      <w:pPr>
        <w:rPr>
          <w:sz w:val="20"/>
          <w:szCs w:val="20"/>
        </w:rPr>
      </w:pPr>
      <w:r w:rsidRPr="005318BD">
        <w:rPr>
          <w:sz w:val="20"/>
          <w:szCs w:val="20"/>
        </w:rPr>
        <w:t>2.</w:t>
      </w:r>
      <w:r w:rsidRPr="005318BD">
        <w:rPr>
          <w:sz w:val="20"/>
          <w:szCs w:val="20"/>
        </w:rPr>
        <w:tab/>
      </w:r>
      <w:r w:rsidR="00201217" w:rsidRPr="005318BD">
        <w:rPr>
          <w:sz w:val="20"/>
          <w:szCs w:val="20"/>
        </w:rPr>
        <w:t>Approval of today’s agenda.</w:t>
      </w:r>
    </w:p>
    <w:p w:rsidR="001639C4" w:rsidRPr="005318BD" w:rsidRDefault="001639C4" w:rsidP="001639C4">
      <w:pPr>
        <w:rPr>
          <w:sz w:val="20"/>
          <w:szCs w:val="20"/>
        </w:rPr>
      </w:pPr>
      <w:r w:rsidRPr="005318BD">
        <w:rPr>
          <w:sz w:val="20"/>
          <w:szCs w:val="20"/>
        </w:rPr>
        <w:t>3.</w:t>
      </w:r>
      <w:r w:rsidRPr="005318BD">
        <w:rPr>
          <w:sz w:val="20"/>
          <w:szCs w:val="20"/>
        </w:rPr>
        <w:tab/>
      </w:r>
      <w:r w:rsidR="00201217" w:rsidRPr="005318BD">
        <w:rPr>
          <w:sz w:val="20"/>
          <w:szCs w:val="20"/>
        </w:rPr>
        <w:t>Approval of minutes of last month’s meeting.</w:t>
      </w:r>
    </w:p>
    <w:p w:rsidR="00D533C9" w:rsidRPr="005318BD" w:rsidRDefault="007249A9" w:rsidP="001639C4">
      <w:pPr>
        <w:rPr>
          <w:sz w:val="20"/>
          <w:szCs w:val="20"/>
        </w:rPr>
      </w:pPr>
      <w:r w:rsidRPr="005318BD">
        <w:rPr>
          <w:sz w:val="20"/>
          <w:szCs w:val="20"/>
        </w:rPr>
        <w:t>4.</w:t>
      </w:r>
      <w:r w:rsidRPr="005318BD">
        <w:rPr>
          <w:sz w:val="20"/>
          <w:szCs w:val="20"/>
        </w:rPr>
        <w:tab/>
      </w:r>
      <w:r w:rsidR="001F7AB3" w:rsidRPr="005318BD">
        <w:rPr>
          <w:sz w:val="20"/>
          <w:szCs w:val="20"/>
        </w:rPr>
        <w:t>City of Minneapolis: Councilmember Lisa Goodman’s Report</w:t>
      </w:r>
      <w:r w:rsidR="009C55F4" w:rsidRPr="005318BD">
        <w:rPr>
          <w:sz w:val="20"/>
          <w:szCs w:val="20"/>
        </w:rPr>
        <w:t xml:space="preserve"> </w:t>
      </w:r>
    </w:p>
    <w:p w:rsidR="00E23E15" w:rsidRPr="005318BD" w:rsidRDefault="00474399" w:rsidP="001639C4">
      <w:pPr>
        <w:rPr>
          <w:sz w:val="20"/>
          <w:szCs w:val="20"/>
        </w:rPr>
      </w:pPr>
      <w:r w:rsidRPr="005318BD">
        <w:rPr>
          <w:sz w:val="20"/>
          <w:szCs w:val="20"/>
        </w:rPr>
        <w:t xml:space="preserve">5.  </w:t>
      </w:r>
      <w:r w:rsidRPr="005318BD">
        <w:rPr>
          <w:sz w:val="20"/>
          <w:szCs w:val="20"/>
        </w:rPr>
        <w:tab/>
      </w:r>
      <w:r w:rsidR="00AD6496" w:rsidRPr="005318BD">
        <w:rPr>
          <w:sz w:val="20"/>
          <w:szCs w:val="20"/>
        </w:rPr>
        <w:t xml:space="preserve">Treasurer’s Report: </w:t>
      </w:r>
      <w:r w:rsidR="00E23E15" w:rsidRPr="005318BD">
        <w:rPr>
          <w:sz w:val="20"/>
          <w:szCs w:val="20"/>
        </w:rPr>
        <w:t xml:space="preserve">Secretary of State Filing; Mission Guardian Program:  </w:t>
      </w:r>
      <w:r w:rsidR="00AD6496" w:rsidRPr="005318BD">
        <w:rPr>
          <w:sz w:val="20"/>
          <w:szCs w:val="20"/>
        </w:rPr>
        <w:t>Dennis Fazio</w:t>
      </w:r>
      <w:r w:rsidR="00366A04" w:rsidRPr="005318BD">
        <w:rPr>
          <w:sz w:val="20"/>
          <w:szCs w:val="20"/>
        </w:rPr>
        <w:t xml:space="preserve"> </w:t>
      </w:r>
    </w:p>
    <w:p w:rsidR="00E23E15" w:rsidRPr="005318BD" w:rsidRDefault="00E23E15" w:rsidP="001639C4">
      <w:pPr>
        <w:rPr>
          <w:sz w:val="20"/>
          <w:szCs w:val="20"/>
        </w:rPr>
      </w:pPr>
      <w:r w:rsidRPr="005318BD">
        <w:rPr>
          <w:sz w:val="20"/>
          <w:szCs w:val="20"/>
        </w:rPr>
        <w:tab/>
      </w:r>
      <w:hyperlink r:id="rId8" w:history="1">
        <w:r w:rsidRPr="005318BD">
          <w:rPr>
            <w:rStyle w:val="Hyperlink"/>
            <w:sz w:val="20"/>
            <w:szCs w:val="20"/>
          </w:rPr>
          <w:t>https://blirkenlaw.com/mission-guardian-minneapolis/</w:t>
        </w:r>
      </w:hyperlink>
      <w:r w:rsidRPr="005318BD">
        <w:rPr>
          <w:sz w:val="20"/>
          <w:szCs w:val="20"/>
        </w:rPr>
        <w:t xml:space="preserve"> </w:t>
      </w:r>
    </w:p>
    <w:p w:rsidR="00556DFF" w:rsidRPr="005318BD" w:rsidRDefault="00556DFF" w:rsidP="001639C4">
      <w:pPr>
        <w:rPr>
          <w:sz w:val="20"/>
          <w:szCs w:val="20"/>
        </w:rPr>
      </w:pPr>
      <w:r w:rsidRPr="005318BD">
        <w:rPr>
          <w:sz w:val="20"/>
          <w:szCs w:val="20"/>
        </w:rPr>
        <w:t>6.</w:t>
      </w:r>
      <w:r w:rsidRPr="005318BD">
        <w:rPr>
          <w:sz w:val="20"/>
          <w:szCs w:val="20"/>
        </w:rPr>
        <w:tab/>
      </w:r>
      <w:r w:rsidR="00E23E15" w:rsidRPr="005318BD">
        <w:rPr>
          <w:sz w:val="20"/>
          <w:szCs w:val="20"/>
        </w:rPr>
        <w:t xml:space="preserve">Neighborhoods 2020 Update:  </w:t>
      </w:r>
      <w:r w:rsidR="005318BD" w:rsidRPr="005318BD">
        <w:rPr>
          <w:sz w:val="20"/>
          <w:szCs w:val="20"/>
        </w:rPr>
        <w:t>Dennis Fazio</w:t>
      </w:r>
    </w:p>
    <w:p w:rsidR="005318BD" w:rsidRPr="005318BD" w:rsidRDefault="005318BD" w:rsidP="001639C4">
      <w:pPr>
        <w:rPr>
          <w:sz w:val="20"/>
          <w:szCs w:val="20"/>
        </w:rPr>
      </w:pPr>
      <w:r w:rsidRPr="005318BD">
        <w:rPr>
          <w:sz w:val="20"/>
          <w:szCs w:val="20"/>
        </w:rPr>
        <w:tab/>
      </w:r>
      <w:hyperlink r:id="rId9" w:tgtFrame="_blank" w:tooltip="Protected by Outlook: https://bowtie.mailbutler.io/tracking/hit/1a5ad7f7-7ea3-4a63-aedc-2da257f48e20/a0d4fb35-d98b-4d48-ae10-cce217e1d182. Click or tap to follow the link." w:history="1">
        <w:r w:rsidRPr="005318BD">
          <w:rPr>
            <w:rStyle w:val="Hyperlink"/>
            <w:sz w:val="20"/>
            <w:szCs w:val="20"/>
            <w:vertAlign w:val="subscript"/>
          </w:rPr>
          <w:t>https://drive.google.com/file/d/1zXW_J8e_59xYirRk_1lXSL-PvnyQyt2-/view?usp=sharing</w:t>
        </w:r>
      </w:hyperlink>
    </w:p>
    <w:p w:rsidR="002045D3" w:rsidRDefault="00556DFF" w:rsidP="001639C4">
      <w:pPr>
        <w:rPr>
          <w:sz w:val="20"/>
          <w:szCs w:val="20"/>
        </w:rPr>
      </w:pPr>
      <w:r w:rsidRPr="005318BD">
        <w:rPr>
          <w:sz w:val="20"/>
          <w:szCs w:val="20"/>
        </w:rPr>
        <w:t>7.</w:t>
      </w:r>
      <w:r w:rsidRPr="005318BD">
        <w:rPr>
          <w:sz w:val="20"/>
          <w:szCs w:val="20"/>
        </w:rPr>
        <w:tab/>
      </w:r>
      <w:r w:rsidR="002045D3">
        <w:rPr>
          <w:sz w:val="20"/>
          <w:szCs w:val="20"/>
        </w:rPr>
        <w:t>Annual CPP Report:  Kevin Thompson</w:t>
      </w:r>
    </w:p>
    <w:p w:rsidR="002E0C9D" w:rsidRPr="005318BD" w:rsidRDefault="002045D3" w:rsidP="001639C4">
      <w:pPr>
        <w:rPr>
          <w:sz w:val="20"/>
          <w:szCs w:val="20"/>
        </w:rPr>
      </w:pPr>
      <w:r>
        <w:rPr>
          <w:sz w:val="20"/>
          <w:szCs w:val="20"/>
        </w:rPr>
        <w:t>8.</w:t>
      </w:r>
      <w:r>
        <w:rPr>
          <w:sz w:val="20"/>
          <w:szCs w:val="20"/>
        </w:rPr>
        <w:tab/>
      </w:r>
      <w:r w:rsidR="005C7A49" w:rsidRPr="005318BD">
        <w:rPr>
          <w:sz w:val="20"/>
          <w:szCs w:val="20"/>
        </w:rPr>
        <w:t>Communications and Fundraising</w:t>
      </w:r>
      <w:r w:rsidR="00AD6496" w:rsidRPr="005318BD">
        <w:rPr>
          <w:sz w:val="20"/>
          <w:szCs w:val="20"/>
        </w:rPr>
        <w:t xml:space="preserve"> Coordinator Report: </w:t>
      </w:r>
      <w:r w:rsidR="002E0C9D" w:rsidRPr="005318BD">
        <w:rPr>
          <w:sz w:val="20"/>
          <w:szCs w:val="20"/>
        </w:rPr>
        <w:t xml:space="preserve">Lynda </w:t>
      </w:r>
      <w:proofErr w:type="spellStart"/>
      <w:r w:rsidR="002E0C9D" w:rsidRPr="005318BD">
        <w:rPr>
          <w:sz w:val="20"/>
          <w:szCs w:val="20"/>
        </w:rPr>
        <w:t>Shaheen</w:t>
      </w:r>
      <w:proofErr w:type="spellEnd"/>
    </w:p>
    <w:p w:rsidR="002007A8" w:rsidRPr="005318BD" w:rsidRDefault="002045D3" w:rsidP="001639C4">
      <w:pPr>
        <w:rPr>
          <w:sz w:val="20"/>
          <w:szCs w:val="20"/>
        </w:rPr>
      </w:pPr>
      <w:r>
        <w:rPr>
          <w:sz w:val="20"/>
          <w:szCs w:val="20"/>
        </w:rPr>
        <w:t>9</w:t>
      </w:r>
      <w:r w:rsidR="002E0C9D" w:rsidRPr="005318BD">
        <w:rPr>
          <w:sz w:val="20"/>
          <w:szCs w:val="20"/>
        </w:rPr>
        <w:t>.</w:t>
      </w:r>
      <w:r w:rsidR="002E0C9D" w:rsidRPr="005318BD">
        <w:rPr>
          <w:sz w:val="20"/>
          <w:szCs w:val="20"/>
        </w:rPr>
        <w:tab/>
        <w:t xml:space="preserve">Event Coordinator Report:  </w:t>
      </w:r>
      <w:r w:rsidR="005318BD" w:rsidRPr="005318BD">
        <w:rPr>
          <w:sz w:val="20"/>
          <w:szCs w:val="20"/>
        </w:rPr>
        <w:t>Patty Wycoff</w:t>
      </w:r>
    </w:p>
    <w:p w:rsidR="0078301C" w:rsidRPr="005318BD" w:rsidRDefault="002045D3" w:rsidP="001E3950">
      <w:pPr>
        <w:ind w:left="720" w:hanging="720"/>
        <w:rPr>
          <w:sz w:val="20"/>
          <w:szCs w:val="20"/>
        </w:rPr>
      </w:pPr>
      <w:r>
        <w:rPr>
          <w:sz w:val="20"/>
          <w:szCs w:val="20"/>
        </w:rPr>
        <w:t>10</w:t>
      </w:r>
      <w:r w:rsidR="00366A04" w:rsidRPr="005318BD">
        <w:rPr>
          <w:sz w:val="20"/>
          <w:szCs w:val="20"/>
        </w:rPr>
        <w:t>.</w:t>
      </w:r>
      <w:r w:rsidR="00916A06" w:rsidRPr="005318BD">
        <w:rPr>
          <w:sz w:val="20"/>
          <w:szCs w:val="20"/>
        </w:rPr>
        <w:tab/>
      </w:r>
      <w:r w:rsidR="00AD6496" w:rsidRPr="005318BD">
        <w:rPr>
          <w:sz w:val="20"/>
          <w:szCs w:val="20"/>
        </w:rPr>
        <w:t xml:space="preserve">Bugle Report: </w:t>
      </w:r>
      <w:proofErr w:type="spellStart"/>
      <w:r w:rsidR="00AD6496" w:rsidRPr="005318BD">
        <w:rPr>
          <w:sz w:val="20"/>
          <w:szCs w:val="20"/>
        </w:rPr>
        <w:t>JoEllyn</w:t>
      </w:r>
      <w:proofErr w:type="spellEnd"/>
      <w:r w:rsidR="00AD6496" w:rsidRPr="005318BD">
        <w:rPr>
          <w:sz w:val="20"/>
          <w:szCs w:val="20"/>
        </w:rPr>
        <w:t xml:space="preserve"> </w:t>
      </w:r>
      <w:proofErr w:type="spellStart"/>
      <w:r w:rsidR="00AD6496" w:rsidRPr="005318BD">
        <w:rPr>
          <w:sz w:val="20"/>
          <w:szCs w:val="20"/>
        </w:rPr>
        <w:t>Jolstad</w:t>
      </w:r>
      <w:proofErr w:type="spellEnd"/>
    </w:p>
    <w:p w:rsidR="004E3586" w:rsidRPr="005318BD" w:rsidRDefault="00474399" w:rsidP="001E3950">
      <w:pPr>
        <w:ind w:left="720" w:hanging="720"/>
        <w:rPr>
          <w:sz w:val="20"/>
          <w:szCs w:val="20"/>
        </w:rPr>
      </w:pPr>
      <w:r w:rsidRPr="005318BD">
        <w:rPr>
          <w:sz w:val="20"/>
          <w:szCs w:val="20"/>
        </w:rPr>
        <w:t>1</w:t>
      </w:r>
      <w:r w:rsidR="002045D3">
        <w:rPr>
          <w:sz w:val="20"/>
          <w:szCs w:val="20"/>
        </w:rPr>
        <w:t>1</w:t>
      </w:r>
      <w:r w:rsidR="004E3586" w:rsidRPr="005318BD">
        <w:rPr>
          <w:sz w:val="20"/>
          <w:szCs w:val="20"/>
        </w:rPr>
        <w:t xml:space="preserve">.  </w:t>
      </w:r>
      <w:r w:rsidR="004E3586" w:rsidRPr="005318BD">
        <w:rPr>
          <w:sz w:val="20"/>
          <w:szCs w:val="20"/>
        </w:rPr>
        <w:tab/>
      </w:r>
      <w:r w:rsidR="00AD6496" w:rsidRPr="005318BD">
        <w:rPr>
          <w:sz w:val="20"/>
          <w:szCs w:val="20"/>
        </w:rPr>
        <w:t xml:space="preserve">Webmaster Report: Jeremy </w:t>
      </w:r>
      <w:proofErr w:type="spellStart"/>
      <w:r w:rsidR="00AD6496" w:rsidRPr="005318BD">
        <w:rPr>
          <w:sz w:val="20"/>
          <w:szCs w:val="20"/>
        </w:rPr>
        <w:t>Staffeld</w:t>
      </w:r>
      <w:proofErr w:type="spellEnd"/>
      <w:r w:rsidR="002007A8" w:rsidRPr="005318BD">
        <w:rPr>
          <w:sz w:val="20"/>
          <w:szCs w:val="20"/>
        </w:rPr>
        <w:t xml:space="preserve"> </w:t>
      </w:r>
    </w:p>
    <w:p w:rsidR="00015321" w:rsidRPr="005318BD" w:rsidRDefault="00AD418B" w:rsidP="004B1939">
      <w:pPr>
        <w:ind w:left="720" w:hanging="720"/>
        <w:rPr>
          <w:sz w:val="20"/>
          <w:szCs w:val="20"/>
        </w:rPr>
      </w:pPr>
      <w:r w:rsidRPr="005318BD">
        <w:rPr>
          <w:sz w:val="20"/>
          <w:szCs w:val="20"/>
        </w:rPr>
        <w:t>1</w:t>
      </w:r>
      <w:r w:rsidR="002045D3">
        <w:rPr>
          <w:sz w:val="20"/>
          <w:szCs w:val="20"/>
        </w:rPr>
        <w:t>2</w:t>
      </w:r>
      <w:r w:rsidR="00255290" w:rsidRPr="005318BD">
        <w:rPr>
          <w:sz w:val="20"/>
          <w:szCs w:val="20"/>
        </w:rPr>
        <w:t>.</w:t>
      </w:r>
      <w:r w:rsidR="00255290" w:rsidRPr="005318BD">
        <w:rPr>
          <w:sz w:val="20"/>
          <w:szCs w:val="20"/>
        </w:rPr>
        <w:tab/>
      </w:r>
      <w:r w:rsidR="00AD6496" w:rsidRPr="005318BD">
        <w:rPr>
          <w:sz w:val="20"/>
          <w:szCs w:val="20"/>
        </w:rPr>
        <w:t>Standing Committee Reports (only as needed)</w:t>
      </w:r>
      <w:r w:rsidR="00A609EC" w:rsidRPr="005318BD">
        <w:rPr>
          <w:sz w:val="20"/>
          <w:szCs w:val="20"/>
        </w:rPr>
        <w:t xml:space="preserve"> </w:t>
      </w:r>
    </w:p>
    <w:p w:rsidR="001F7AB3" w:rsidRPr="005318BD" w:rsidRDefault="001F7AB3" w:rsidP="001F7AB3">
      <w:pPr>
        <w:pStyle w:val="ListParagraph"/>
        <w:numPr>
          <w:ilvl w:val="0"/>
          <w:numId w:val="11"/>
        </w:numPr>
        <w:tabs>
          <w:tab w:val="left" w:pos="720"/>
        </w:tabs>
        <w:rPr>
          <w:sz w:val="20"/>
          <w:szCs w:val="20"/>
        </w:rPr>
      </w:pPr>
      <w:r w:rsidRPr="005318BD">
        <w:rPr>
          <w:sz w:val="20"/>
          <w:szCs w:val="20"/>
        </w:rPr>
        <w:t>Communications</w:t>
      </w:r>
      <w:r w:rsidRPr="005318BD">
        <w:rPr>
          <w:sz w:val="20"/>
          <w:szCs w:val="20"/>
        </w:rPr>
        <w:tab/>
      </w:r>
    </w:p>
    <w:p w:rsidR="001F7AB3" w:rsidRPr="005318BD" w:rsidRDefault="001F7AB3" w:rsidP="001F7AB3">
      <w:pPr>
        <w:pStyle w:val="ListParagraph"/>
        <w:numPr>
          <w:ilvl w:val="0"/>
          <w:numId w:val="11"/>
        </w:numPr>
        <w:tabs>
          <w:tab w:val="left" w:pos="720"/>
        </w:tabs>
        <w:rPr>
          <w:sz w:val="20"/>
          <w:szCs w:val="20"/>
        </w:rPr>
      </w:pPr>
      <w:r w:rsidRPr="005318BD">
        <w:rPr>
          <w:sz w:val="20"/>
          <w:szCs w:val="20"/>
        </w:rPr>
        <w:t>Schools</w:t>
      </w:r>
    </w:p>
    <w:p w:rsidR="0012055C" w:rsidRPr="005318BD" w:rsidRDefault="0009755D" w:rsidP="00037CDF">
      <w:pPr>
        <w:pStyle w:val="ListParagraph"/>
        <w:numPr>
          <w:ilvl w:val="0"/>
          <w:numId w:val="11"/>
        </w:numPr>
        <w:tabs>
          <w:tab w:val="left" w:pos="720"/>
        </w:tabs>
        <w:rPr>
          <w:sz w:val="20"/>
          <w:szCs w:val="20"/>
        </w:rPr>
      </w:pPr>
      <w:r w:rsidRPr="005318BD">
        <w:rPr>
          <w:sz w:val="20"/>
          <w:szCs w:val="20"/>
        </w:rPr>
        <w:t>Gardens</w:t>
      </w:r>
      <w:r w:rsidR="00F02A8F" w:rsidRPr="005318BD">
        <w:rPr>
          <w:sz w:val="20"/>
          <w:szCs w:val="20"/>
        </w:rPr>
        <w:t xml:space="preserve"> </w:t>
      </w:r>
    </w:p>
    <w:p w:rsidR="0012055C" w:rsidRPr="005318BD" w:rsidRDefault="0012055C" w:rsidP="00407B0E">
      <w:pPr>
        <w:pStyle w:val="ListParagraph"/>
        <w:numPr>
          <w:ilvl w:val="0"/>
          <w:numId w:val="11"/>
        </w:numPr>
        <w:tabs>
          <w:tab w:val="left" w:pos="720"/>
        </w:tabs>
        <w:rPr>
          <w:sz w:val="20"/>
          <w:szCs w:val="20"/>
        </w:rPr>
      </w:pPr>
      <w:r w:rsidRPr="005318BD">
        <w:rPr>
          <w:sz w:val="20"/>
          <w:szCs w:val="20"/>
        </w:rPr>
        <w:t>Community Projects</w:t>
      </w:r>
    </w:p>
    <w:p w:rsidR="0012055C" w:rsidRPr="005318BD" w:rsidRDefault="001F7AB3" w:rsidP="0012055C">
      <w:pPr>
        <w:pStyle w:val="ListParagraph"/>
        <w:numPr>
          <w:ilvl w:val="0"/>
          <w:numId w:val="11"/>
        </w:numPr>
        <w:tabs>
          <w:tab w:val="left" w:pos="720"/>
        </w:tabs>
        <w:rPr>
          <w:sz w:val="20"/>
          <w:szCs w:val="20"/>
        </w:rPr>
      </w:pPr>
      <w:r w:rsidRPr="005318BD">
        <w:rPr>
          <w:sz w:val="20"/>
          <w:szCs w:val="20"/>
        </w:rPr>
        <w:t>Nominations</w:t>
      </w:r>
    </w:p>
    <w:p w:rsidR="0012055C" w:rsidRPr="005318BD" w:rsidRDefault="0012055C" w:rsidP="0012055C">
      <w:pPr>
        <w:pStyle w:val="ListParagraph"/>
        <w:numPr>
          <w:ilvl w:val="0"/>
          <w:numId w:val="11"/>
        </w:numPr>
        <w:tabs>
          <w:tab w:val="left" w:pos="720"/>
        </w:tabs>
        <w:rPr>
          <w:sz w:val="20"/>
          <w:szCs w:val="20"/>
        </w:rPr>
      </w:pPr>
      <w:r w:rsidRPr="005318BD">
        <w:rPr>
          <w:sz w:val="20"/>
          <w:szCs w:val="20"/>
        </w:rPr>
        <w:t>E</w:t>
      </w:r>
      <w:r w:rsidR="001F7AB3" w:rsidRPr="005318BD">
        <w:rPr>
          <w:sz w:val="20"/>
          <w:szCs w:val="20"/>
        </w:rPr>
        <w:t>vents</w:t>
      </w:r>
    </w:p>
    <w:p w:rsidR="0017488F" w:rsidRPr="005318BD" w:rsidRDefault="001F7AB3" w:rsidP="0017488F">
      <w:pPr>
        <w:pStyle w:val="ListParagraph"/>
        <w:numPr>
          <w:ilvl w:val="0"/>
          <w:numId w:val="11"/>
        </w:numPr>
        <w:tabs>
          <w:tab w:val="left" w:pos="720"/>
        </w:tabs>
        <w:rPr>
          <w:sz w:val="20"/>
          <w:szCs w:val="20"/>
        </w:rPr>
      </w:pPr>
      <w:r w:rsidRPr="005318BD">
        <w:rPr>
          <w:sz w:val="20"/>
          <w:szCs w:val="20"/>
        </w:rPr>
        <w:t>Membership</w:t>
      </w:r>
    </w:p>
    <w:p w:rsidR="00C12B23" w:rsidRPr="005318BD" w:rsidRDefault="00C12B23" w:rsidP="0017488F">
      <w:pPr>
        <w:pStyle w:val="ListParagraph"/>
        <w:numPr>
          <w:ilvl w:val="0"/>
          <w:numId w:val="11"/>
        </w:numPr>
        <w:tabs>
          <w:tab w:val="left" w:pos="720"/>
        </w:tabs>
        <w:rPr>
          <w:sz w:val="20"/>
          <w:szCs w:val="20"/>
        </w:rPr>
      </w:pPr>
      <w:r w:rsidRPr="005318BD">
        <w:rPr>
          <w:sz w:val="20"/>
          <w:szCs w:val="20"/>
        </w:rPr>
        <w:t>Safety/Traffic</w:t>
      </w:r>
    </w:p>
    <w:p w:rsidR="0099670C" w:rsidRPr="005318BD" w:rsidRDefault="00255290" w:rsidP="0017488F">
      <w:pPr>
        <w:pStyle w:val="ListParagraph"/>
        <w:numPr>
          <w:ilvl w:val="0"/>
          <w:numId w:val="11"/>
        </w:numPr>
        <w:tabs>
          <w:tab w:val="left" w:pos="720"/>
        </w:tabs>
        <w:rPr>
          <w:sz w:val="20"/>
          <w:szCs w:val="20"/>
        </w:rPr>
      </w:pPr>
      <w:r w:rsidRPr="005318BD">
        <w:rPr>
          <w:sz w:val="20"/>
          <w:szCs w:val="20"/>
        </w:rPr>
        <w:t>Financ</w:t>
      </w:r>
      <w:r w:rsidR="002E0C9D" w:rsidRPr="005318BD">
        <w:rPr>
          <w:sz w:val="20"/>
          <w:szCs w:val="20"/>
        </w:rPr>
        <w:t>e</w:t>
      </w:r>
    </w:p>
    <w:p w:rsidR="00255290" w:rsidRDefault="00255290" w:rsidP="0017488F">
      <w:pPr>
        <w:pStyle w:val="ListParagraph"/>
        <w:numPr>
          <w:ilvl w:val="0"/>
          <w:numId w:val="11"/>
        </w:numPr>
        <w:tabs>
          <w:tab w:val="left" w:pos="720"/>
        </w:tabs>
        <w:rPr>
          <w:sz w:val="20"/>
          <w:szCs w:val="20"/>
        </w:rPr>
      </w:pPr>
      <w:r w:rsidRPr="005318BD">
        <w:rPr>
          <w:sz w:val="20"/>
          <w:szCs w:val="20"/>
        </w:rPr>
        <w:t>Gateway Art (temp committee)</w:t>
      </w:r>
    </w:p>
    <w:p w:rsidR="005318BD" w:rsidRPr="005318BD" w:rsidRDefault="005318BD" w:rsidP="005318BD">
      <w:pPr>
        <w:tabs>
          <w:tab w:val="left" w:pos="720"/>
        </w:tabs>
        <w:rPr>
          <w:sz w:val="20"/>
          <w:szCs w:val="20"/>
        </w:rPr>
      </w:pPr>
      <w:r>
        <w:rPr>
          <w:sz w:val="20"/>
          <w:szCs w:val="20"/>
        </w:rPr>
        <w:t>1</w:t>
      </w:r>
      <w:r w:rsidR="002045D3">
        <w:rPr>
          <w:sz w:val="20"/>
          <w:szCs w:val="20"/>
        </w:rPr>
        <w:t>3</w:t>
      </w:r>
      <w:r>
        <w:rPr>
          <w:sz w:val="20"/>
          <w:szCs w:val="20"/>
        </w:rPr>
        <w:t>.</w:t>
      </w:r>
      <w:r>
        <w:rPr>
          <w:sz w:val="20"/>
          <w:szCs w:val="20"/>
        </w:rPr>
        <w:tab/>
        <w:t>Update the Land Use Plan?:  Jay Peterson</w:t>
      </w:r>
    </w:p>
    <w:p w:rsidR="00F50DE6" w:rsidRPr="005318BD" w:rsidRDefault="00046BE0" w:rsidP="001C664E">
      <w:pPr>
        <w:tabs>
          <w:tab w:val="left" w:pos="720"/>
        </w:tabs>
        <w:rPr>
          <w:sz w:val="20"/>
          <w:szCs w:val="20"/>
        </w:rPr>
      </w:pPr>
      <w:r w:rsidRPr="005318BD">
        <w:rPr>
          <w:sz w:val="20"/>
          <w:szCs w:val="20"/>
        </w:rPr>
        <w:t>1</w:t>
      </w:r>
      <w:r w:rsidR="002045D3">
        <w:rPr>
          <w:sz w:val="20"/>
          <w:szCs w:val="20"/>
        </w:rPr>
        <w:t>4</w:t>
      </w:r>
      <w:r w:rsidRPr="005318BD">
        <w:rPr>
          <w:sz w:val="20"/>
          <w:szCs w:val="20"/>
        </w:rPr>
        <w:t>.</w:t>
      </w:r>
      <w:r w:rsidRPr="005318BD">
        <w:rPr>
          <w:sz w:val="20"/>
          <w:szCs w:val="20"/>
        </w:rPr>
        <w:tab/>
      </w:r>
      <w:r w:rsidR="00AD6496" w:rsidRPr="005318BD">
        <w:rPr>
          <w:sz w:val="20"/>
          <w:szCs w:val="20"/>
        </w:rPr>
        <w:t xml:space="preserve">Other Standing </w:t>
      </w:r>
      <w:r w:rsidR="001272C5" w:rsidRPr="005318BD">
        <w:rPr>
          <w:sz w:val="20"/>
          <w:szCs w:val="20"/>
        </w:rPr>
        <w:t>Reports (only as needed)</w:t>
      </w:r>
      <w:r w:rsidR="00F50DE6" w:rsidRPr="005318BD">
        <w:rPr>
          <w:sz w:val="20"/>
          <w:szCs w:val="20"/>
        </w:rPr>
        <w:tab/>
      </w:r>
    </w:p>
    <w:p w:rsidR="00B01C12" w:rsidRPr="005318BD" w:rsidRDefault="00C4744A" w:rsidP="001272C5">
      <w:pPr>
        <w:pStyle w:val="ListParagraph"/>
        <w:numPr>
          <w:ilvl w:val="0"/>
          <w:numId w:val="15"/>
        </w:numPr>
        <w:tabs>
          <w:tab w:val="left" w:pos="720"/>
        </w:tabs>
        <w:rPr>
          <w:sz w:val="20"/>
          <w:szCs w:val="20"/>
        </w:rPr>
      </w:pPr>
      <w:r w:rsidRPr="005318BD">
        <w:rPr>
          <w:sz w:val="20"/>
          <w:szCs w:val="20"/>
        </w:rPr>
        <w:t>ROC</w:t>
      </w:r>
      <w:r w:rsidR="00193614" w:rsidRPr="005318BD">
        <w:rPr>
          <w:sz w:val="20"/>
          <w:szCs w:val="20"/>
        </w:rPr>
        <w:t>/Basset Creek Valley</w:t>
      </w:r>
      <w:r w:rsidRPr="005318BD">
        <w:rPr>
          <w:sz w:val="20"/>
          <w:szCs w:val="20"/>
        </w:rPr>
        <w:t xml:space="preserve"> Update</w:t>
      </w:r>
      <w:r w:rsidR="001639C4" w:rsidRPr="005318BD">
        <w:rPr>
          <w:sz w:val="20"/>
          <w:szCs w:val="20"/>
        </w:rPr>
        <w:tab/>
      </w:r>
      <w:r w:rsidR="001639C4" w:rsidRPr="005318BD">
        <w:rPr>
          <w:sz w:val="20"/>
          <w:szCs w:val="20"/>
        </w:rPr>
        <w:tab/>
      </w:r>
    </w:p>
    <w:p w:rsidR="001272C5" w:rsidRPr="005318BD" w:rsidRDefault="001F7AB3" w:rsidP="0017488F">
      <w:pPr>
        <w:pStyle w:val="ListParagraph"/>
        <w:numPr>
          <w:ilvl w:val="0"/>
          <w:numId w:val="15"/>
        </w:numPr>
        <w:tabs>
          <w:tab w:val="left" w:pos="720"/>
        </w:tabs>
        <w:rPr>
          <w:sz w:val="20"/>
          <w:szCs w:val="20"/>
        </w:rPr>
      </w:pPr>
      <w:r w:rsidRPr="005318BD">
        <w:rPr>
          <w:sz w:val="20"/>
          <w:szCs w:val="20"/>
        </w:rPr>
        <w:t>SWLRT Update</w:t>
      </w:r>
      <w:r w:rsidR="005F2DAD" w:rsidRPr="005318BD">
        <w:rPr>
          <w:sz w:val="20"/>
          <w:szCs w:val="20"/>
        </w:rPr>
        <w:t xml:space="preserve"> </w:t>
      </w:r>
    </w:p>
    <w:p w:rsidR="001617C8" w:rsidRPr="005318BD" w:rsidRDefault="00F02A8F" w:rsidP="00B301B5">
      <w:pPr>
        <w:tabs>
          <w:tab w:val="left" w:pos="720"/>
        </w:tabs>
        <w:ind w:left="720" w:hanging="720"/>
        <w:rPr>
          <w:sz w:val="20"/>
          <w:szCs w:val="20"/>
        </w:rPr>
      </w:pPr>
      <w:r w:rsidRPr="005318BD">
        <w:rPr>
          <w:sz w:val="20"/>
          <w:szCs w:val="20"/>
        </w:rPr>
        <w:t>1</w:t>
      </w:r>
      <w:r w:rsidR="002045D3">
        <w:rPr>
          <w:sz w:val="20"/>
          <w:szCs w:val="20"/>
        </w:rPr>
        <w:t>5</w:t>
      </w:r>
      <w:r w:rsidR="009A685B" w:rsidRPr="005318BD">
        <w:rPr>
          <w:sz w:val="20"/>
          <w:szCs w:val="20"/>
        </w:rPr>
        <w:t>.</w:t>
      </w:r>
      <w:r w:rsidRPr="005318BD">
        <w:rPr>
          <w:sz w:val="20"/>
          <w:szCs w:val="20"/>
        </w:rPr>
        <w:tab/>
      </w:r>
      <w:r w:rsidR="001F7AB3" w:rsidRPr="005318BD">
        <w:rPr>
          <w:sz w:val="20"/>
          <w:szCs w:val="20"/>
        </w:rPr>
        <w:t xml:space="preserve">Reports from BMNA Representatives to affiliated groups </w:t>
      </w:r>
      <w:r w:rsidR="0087115F" w:rsidRPr="005318BD">
        <w:rPr>
          <w:sz w:val="20"/>
          <w:szCs w:val="20"/>
        </w:rPr>
        <w:t>(</w:t>
      </w:r>
      <w:r w:rsidR="001F7AB3" w:rsidRPr="005318BD">
        <w:rPr>
          <w:sz w:val="20"/>
          <w:szCs w:val="20"/>
        </w:rPr>
        <w:t>as needed</w:t>
      </w:r>
      <w:r w:rsidR="0087115F" w:rsidRPr="005318BD">
        <w:rPr>
          <w:sz w:val="20"/>
          <w:szCs w:val="20"/>
        </w:rPr>
        <w:t>)</w:t>
      </w:r>
      <w:r w:rsidR="001F7AB3" w:rsidRPr="005318BD">
        <w:rPr>
          <w:sz w:val="20"/>
          <w:szCs w:val="20"/>
        </w:rPr>
        <w:t>.</w:t>
      </w:r>
    </w:p>
    <w:p w:rsidR="00266040" w:rsidRPr="005318BD" w:rsidRDefault="00266040" w:rsidP="001D356B">
      <w:pPr>
        <w:tabs>
          <w:tab w:val="left" w:pos="720"/>
        </w:tabs>
        <w:ind w:left="720" w:hanging="720"/>
        <w:rPr>
          <w:sz w:val="20"/>
          <w:szCs w:val="20"/>
        </w:rPr>
      </w:pPr>
      <w:r w:rsidRPr="005318BD">
        <w:rPr>
          <w:sz w:val="20"/>
          <w:szCs w:val="20"/>
        </w:rPr>
        <w:t>1</w:t>
      </w:r>
      <w:r w:rsidR="002045D3">
        <w:rPr>
          <w:sz w:val="20"/>
          <w:szCs w:val="20"/>
        </w:rPr>
        <w:t>6</w:t>
      </w:r>
      <w:r w:rsidRPr="005318BD">
        <w:rPr>
          <w:sz w:val="20"/>
          <w:szCs w:val="20"/>
        </w:rPr>
        <w:t>.</w:t>
      </w:r>
      <w:r w:rsidRPr="005318BD">
        <w:rPr>
          <w:sz w:val="20"/>
          <w:szCs w:val="20"/>
        </w:rPr>
        <w:tab/>
      </w:r>
      <w:r w:rsidR="001F7AB3" w:rsidRPr="005318BD">
        <w:rPr>
          <w:sz w:val="20"/>
          <w:szCs w:val="20"/>
        </w:rPr>
        <w:t>Discussion Items, New Business, Updates and Announcements</w:t>
      </w:r>
    </w:p>
    <w:p w:rsidR="00B01C12" w:rsidRPr="005318BD" w:rsidRDefault="001617C8">
      <w:pPr>
        <w:tabs>
          <w:tab w:val="left" w:pos="720"/>
        </w:tabs>
        <w:ind w:left="720" w:hanging="720"/>
        <w:rPr>
          <w:sz w:val="20"/>
          <w:szCs w:val="20"/>
        </w:rPr>
      </w:pPr>
      <w:r w:rsidRPr="005318BD">
        <w:rPr>
          <w:sz w:val="20"/>
          <w:szCs w:val="20"/>
        </w:rPr>
        <w:t>1</w:t>
      </w:r>
      <w:r w:rsidR="002045D3">
        <w:rPr>
          <w:sz w:val="20"/>
          <w:szCs w:val="20"/>
        </w:rPr>
        <w:t>7</w:t>
      </w:r>
      <w:bookmarkStart w:id="0" w:name="_GoBack"/>
      <w:bookmarkEnd w:id="0"/>
      <w:r w:rsidRPr="005318BD">
        <w:rPr>
          <w:sz w:val="20"/>
          <w:szCs w:val="20"/>
        </w:rPr>
        <w:t>.</w:t>
      </w:r>
      <w:r w:rsidRPr="005318BD">
        <w:rPr>
          <w:sz w:val="20"/>
          <w:szCs w:val="20"/>
        </w:rPr>
        <w:tab/>
      </w:r>
      <w:r w:rsidR="001F7AB3" w:rsidRPr="005318BD">
        <w:rPr>
          <w:sz w:val="20"/>
          <w:szCs w:val="20"/>
        </w:rPr>
        <w:t xml:space="preserve">Adjourn </w:t>
      </w:r>
      <w:r w:rsidR="001F7AB3" w:rsidRPr="005318BD">
        <w:rPr>
          <w:b/>
          <w:i/>
          <w:sz w:val="20"/>
          <w:szCs w:val="20"/>
        </w:rPr>
        <w:t xml:space="preserve">by </w:t>
      </w:r>
      <w:r w:rsidR="00366A04" w:rsidRPr="005318BD">
        <w:rPr>
          <w:b/>
          <w:i/>
          <w:sz w:val="20"/>
          <w:szCs w:val="20"/>
        </w:rPr>
        <w:t>7:45</w:t>
      </w:r>
      <w:r w:rsidR="001F7AB3" w:rsidRPr="005318BD">
        <w:rPr>
          <w:b/>
          <w:i/>
          <w:sz w:val="20"/>
          <w:szCs w:val="20"/>
        </w:rPr>
        <w:t xml:space="preserve"> p.m</w:t>
      </w:r>
      <w:r w:rsidR="001F7AB3" w:rsidRPr="005318BD">
        <w:rPr>
          <w:sz w:val="20"/>
          <w:szCs w:val="20"/>
        </w:rPr>
        <w:t>.</w:t>
      </w:r>
      <w:r w:rsidR="00201217" w:rsidRPr="005318BD">
        <w:rPr>
          <w:sz w:val="20"/>
          <w:szCs w:val="20"/>
        </w:rPr>
        <w:tab/>
      </w:r>
      <w:r w:rsidR="00B01C12" w:rsidRPr="005318BD">
        <w:rPr>
          <w:sz w:val="20"/>
          <w:szCs w:val="20"/>
        </w:rPr>
        <w:tab/>
      </w:r>
    </w:p>
    <w:p w:rsidR="00B01C12" w:rsidRPr="005318BD" w:rsidRDefault="00B01C12">
      <w:pPr>
        <w:rPr>
          <w:sz w:val="20"/>
          <w:szCs w:val="20"/>
        </w:rPr>
      </w:pPr>
    </w:p>
    <w:p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 xml:space="preserve">ednesday, </w:t>
      </w:r>
      <w:r w:rsidR="005318BD">
        <w:rPr>
          <w:b/>
          <w:bCs/>
          <w:sz w:val="20"/>
          <w:szCs w:val="20"/>
        </w:rPr>
        <w:t>March 13</w:t>
      </w:r>
      <w:r w:rsidR="00F706F7" w:rsidRPr="005318BD">
        <w:rPr>
          <w:b/>
          <w:bCs/>
          <w:sz w:val="20"/>
          <w:szCs w:val="20"/>
        </w:rPr>
        <w:t>, 2019</w:t>
      </w:r>
      <w:r w:rsidRPr="005318BD">
        <w:rPr>
          <w:b/>
          <w:bCs/>
          <w:sz w:val="20"/>
          <w:szCs w:val="20"/>
        </w:rPr>
        <w:t xml:space="preserve">     </w:t>
      </w:r>
    </w:p>
    <w:p w:rsidR="005318BD" w:rsidRDefault="4ED02921" w:rsidP="005318BD">
      <w:pPr>
        <w:ind w:left="2160" w:firstLine="720"/>
        <w:rPr>
          <w:b/>
          <w:bCs/>
          <w:sz w:val="20"/>
          <w:szCs w:val="20"/>
        </w:rPr>
      </w:pPr>
      <w:r w:rsidRPr="005318BD">
        <w:rPr>
          <w:b/>
          <w:bCs/>
          <w:sz w:val="20"/>
          <w:szCs w:val="20"/>
        </w:rPr>
        <w:t xml:space="preserve">Bryn </w:t>
      </w:r>
      <w:proofErr w:type="spellStart"/>
      <w:r w:rsidRPr="005318BD">
        <w:rPr>
          <w:b/>
          <w:bCs/>
          <w:sz w:val="20"/>
          <w:szCs w:val="20"/>
        </w:rPr>
        <w:t>Mawr</w:t>
      </w:r>
      <w:proofErr w:type="spellEnd"/>
      <w:r w:rsidR="00181559" w:rsidRPr="005318BD">
        <w:rPr>
          <w:b/>
          <w:bCs/>
          <w:sz w:val="20"/>
          <w:szCs w:val="20"/>
        </w:rPr>
        <w:t xml:space="preserve"> </w:t>
      </w:r>
      <w:r w:rsidR="00255290" w:rsidRPr="005318BD">
        <w:rPr>
          <w:b/>
          <w:bCs/>
          <w:sz w:val="20"/>
          <w:szCs w:val="20"/>
        </w:rPr>
        <w:t>Elementary School, Cafeteria</w:t>
      </w:r>
    </w:p>
    <w:p w:rsidR="005318BD" w:rsidRDefault="005318BD" w:rsidP="005318BD">
      <w:pPr>
        <w:ind w:left="2160" w:firstLine="720"/>
        <w:rPr>
          <w:bCs/>
          <w:sz w:val="20"/>
          <w:szCs w:val="20"/>
        </w:rPr>
      </w:pPr>
    </w:p>
    <w:p w:rsidR="00E23E15" w:rsidRPr="005318BD" w:rsidRDefault="00E23E15" w:rsidP="005318BD">
      <w:pPr>
        <w:ind w:left="2160" w:firstLine="720"/>
        <w:rPr>
          <w:b/>
          <w:bCs/>
          <w:sz w:val="22"/>
          <w:szCs w:val="22"/>
        </w:rPr>
      </w:pPr>
      <w:r w:rsidRPr="005318BD">
        <w:rPr>
          <w:b/>
          <w:bCs/>
          <w:sz w:val="20"/>
          <w:szCs w:val="20"/>
        </w:rPr>
        <w:t>Upcoming Events:  BMNA Winter Fest,</w:t>
      </w:r>
      <w:r w:rsidRPr="005318BD">
        <w:rPr>
          <w:b/>
          <w:bCs/>
          <w:sz w:val="22"/>
          <w:szCs w:val="22"/>
        </w:rPr>
        <w:t xml:space="preserve"> February 28</w:t>
      </w:r>
      <w:r w:rsidRPr="005318BD">
        <w:rPr>
          <w:b/>
          <w:bCs/>
          <w:sz w:val="22"/>
          <w:szCs w:val="22"/>
          <w:vertAlign w:val="superscript"/>
        </w:rPr>
        <w:t>th</w:t>
      </w:r>
      <w:r w:rsidRPr="005318BD">
        <w:rPr>
          <w:b/>
          <w:bCs/>
          <w:sz w:val="22"/>
          <w:szCs w:val="22"/>
        </w:rPr>
        <w:t xml:space="preserve"> at </w:t>
      </w:r>
      <w:proofErr w:type="spellStart"/>
      <w:r w:rsidRPr="005318BD">
        <w:rPr>
          <w:b/>
          <w:bCs/>
          <w:sz w:val="22"/>
          <w:szCs w:val="22"/>
        </w:rPr>
        <w:t>Utepils</w:t>
      </w:r>
      <w:proofErr w:type="spellEnd"/>
    </w:p>
    <w:p w:rsidR="005318BD" w:rsidRDefault="005318BD" w:rsidP="005318BD">
      <w:pPr>
        <w:rPr>
          <w:bCs/>
          <w:sz w:val="22"/>
          <w:szCs w:val="22"/>
        </w:rPr>
      </w:pPr>
    </w:p>
    <w:p w:rsidR="005318BD" w:rsidRPr="005318BD" w:rsidRDefault="005318BD" w:rsidP="005318BD">
      <w:pPr>
        <w:rPr>
          <w:bCs/>
          <w:sz w:val="20"/>
          <w:szCs w:val="20"/>
        </w:rPr>
      </w:pPr>
      <w:r w:rsidRPr="005318BD">
        <w:rPr>
          <w:bCs/>
          <w:sz w:val="20"/>
          <w:szCs w:val="20"/>
        </w:rPr>
        <w:lastRenderedPageBreak/>
        <w:t>*Meeting location is ADA compliant.</w:t>
      </w:r>
    </w:p>
    <w:sectPr w:rsidR="005318BD" w:rsidRPr="005318BD" w:rsidSect="00E23E15">
      <w:headerReference w:type="default" r:id="rId10"/>
      <w:footerReference w:type="default" r:id="rId11"/>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833" w:rsidRDefault="001F7833" w:rsidP="00B01C12">
      <w:r>
        <w:separator/>
      </w:r>
    </w:p>
  </w:endnote>
  <w:endnote w:type="continuationSeparator" w:id="0">
    <w:p w:rsidR="001F7833" w:rsidRDefault="001F7833"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C12" w:rsidRDefault="00B01C12">
    <w:pPr>
      <w:tabs>
        <w:tab w:val="center" w:pos="4607"/>
        <w:tab w:val="right" w:pos="9215"/>
      </w:tabs>
      <w:rPr>
        <w:kern w:val="0"/>
      </w:rPr>
    </w:pPr>
  </w:p>
  <w:p w:rsidR="00E23E15" w:rsidRPr="00E23E15" w:rsidRDefault="00E23E15" w:rsidP="00E23E15">
    <w:pPr>
      <w:tabs>
        <w:tab w:val="center" w:pos="4607"/>
        <w:tab w:val="right" w:pos="9215"/>
      </w:tabs>
      <w:rPr>
        <w:kern w:val="0"/>
        <w:vertAlign w:val="subscript"/>
      </w:rPr>
    </w:pPr>
  </w:p>
  <w:p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proofErr w:type="gramStart"/>
    <w:r w:rsidRPr="00E23E15">
      <w:rPr>
        <w:i/>
        <w:iCs/>
        <w:kern w:val="0"/>
        <w:vertAlign w:val="subscript"/>
      </w:rPr>
      <w:t>our</w:t>
    </w:r>
    <w:proofErr w:type="gramEnd"/>
    <w:r w:rsidRPr="00E23E15">
      <w:rPr>
        <w:i/>
        <w:iCs/>
        <w:kern w:val="0"/>
        <w:vertAlign w:val="subscript"/>
      </w:rPr>
      <w:t xml:space="preserve"> </w:t>
    </w:r>
  </w:p>
  <w:p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neighborhood coordinator at </w:t>
    </w:r>
    <w:hyperlink r:id="rId1" w:tgtFrame="_blank" w:history="1">
      <w:r w:rsidRPr="00E23E15">
        <w:rPr>
          <w:rStyle w:val="Hyperlink"/>
          <w:i/>
          <w:iCs/>
          <w:kern w:val="0"/>
          <w:vertAlign w:val="subscript"/>
        </w:rPr>
        <w:t>coordinator@bmna.org</w:t>
      </w:r>
    </w:hyperlink>
    <w:r w:rsidRPr="00E23E15">
      <w:rPr>
        <w:i/>
        <w:iCs/>
        <w:kern w:val="0"/>
        <w:vertAlign w:val="subscript"/>
      </w:rPr>
      <w:t xml:space="preserve"> at least five days before our event.</w:t>
    </w: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833" w:rsidRDefault="001F7833" w:rsidP="00B01C12">
      <w:r>
        <w:separator/>
      </w:r>
    </w:p>
  </w:footnote>
  <w:footnote w:type="continuationSeparator" w:id="0">
    <w:p w:rsidR="001F7833" w:rsidRDefault="001F7833"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p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7" w15:restartNumberingAfterBreak="0">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0"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1"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3"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5"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7"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6"/>
  </w:num>
  <w:num w:numId="2">
    <w:abstractNumId w:val="18"/>
  </w:num>
  <w:num w:numId="3">
    <w:abstractNumId w:val="12"/>
  </w:num>
  <w:num w:numId="4">
    <w:abstractNumId w:val="16"/>
  </w:num>
  <w:num w:numId="5">
    <w:abstractNumId w:val="9"/>
  </w:num>
  <w:num w:numId="6">
    <w:abstractNumId w:val="10"/>
  </w:num>
  <w:num w:numId="7">
    <w:abstractNumId w:val="14"/>
  </w:num>
  <w:num w:numId="8">
    <w:abstractNumId w:val="1"/>
  </w:num>
  <w:num w:numId="9">
    <w:abstractNumId w:val="5"/>
  </w:num>
  <w:num w:numId="10">
    <w:abstractNumId w:val="2"/>
  </w:num>
  <w:num w:numId="11">
    <w:abstractNumId w:val="7"/>
  </w:num>
  <w:num w:numId="12">
    <w:abstractNumId w:val="8"/>
  </w:num>
  <w:num w:numId="13">
    <w:abstractNumId w:val="13"/>
  </w:num>
  <w:num w:numId="14">
    <w:abstractNumId w:val="17"/>
  </w:num>
  <w:num w:numId="15">
    <w:abstractNumId w:val="4"/>
  </w:num>
  <w:num w:numId="16">
    <w:abstractNumId w:val="0"/>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01C12"/>
    <w:rsid w:val="0000660A"/>
    <w:rsid w:val="00006E22"/>
    <w:rsid w:val="00014399"/>
    <w:rsid w:val="00015321"/>
    <w:rsid w:val="00033094"/>
    <w:rsid w:val="000377D2"/>
    <w:rsid w:val="00037CDF"/>
    <w:rsid w:val="00046BE0"/>
    <w:rsid w:val="00051AE7"/>
    <w:rsid w:val="000753BE"/>
    <w:rsid w:val="0008081B"/>
    <w:rsid w:val="0009104D"/>
    <w:rsid w:val="0009755D"/>
    <w:rsid w:val="000B619A"/>
    <w:rsid w:val="000C5DAF"/>
    <w:rsid w:val="000D131A"/>
    <w:rsid w:val="000D49C7"/>
    <w:rsid w:val="000E1D6F"/>
    <w:rsid w:val="000E72DD"/>
    <w:rsid w:val="0011389B"/>
    <w:rsid w:val="0012055C"/>
    <w:rsid w:val="001272C5"/>
    <w:rsid w:val="00135241"/>
    <w:rsid w:val="00141544"/>
    <w:rsid w:val="001617C8"/>
    <w:rsid w:val="001639C4"/>
    <w:rsid w:val="001721F2"/>
    <w:rsid w:val="0017488F"/>
    <w:rsid w:val="00177A6A"/>
    <w:rsid w:val="00181559"/>
    <w:rsid w:val="00192776"/>
    <w:rsid w:val="00193614"/>
    <w:rsid w:val="001C0FC5"/>
    <w:rsid w:val="001C664E"/>
    <w:rsid w:val="001D356B"/>
    <w:rsid w:val="001E3950"/>
    <w:rsid w:val="001E55ED"/>
    <w:rsid w:val="001E615E"/>
    <w:rsid w:val="001F7833"/>
    <w:rsid w:val="001F7AB3"/>
    <w:rsid w:val="002007A8"/>
    <w:rsid w:val="00201217"/>
    <w:rsid w:val="002045D3"/>
    <w:rsid w:val="00204AA5"/>
    <w:rsid w:val="00210A65"/>
    <w:rsid w:val="00220C52"/>
    <w:rsid w:val="00224052"/>
    <w:rsid w:val="00226331"/>
    <w:rsid w:val="00242557"/>
    <w:rsid w:val="002455B0"/>
    <w:rsid w:val="00247E3C"/>
    <w:rsid w:val="00255290"/>
    <w:rsid w:val="00266040"/>
    <w:rsid w:val="00280041"/>
    <w:rsid w:val="002837A6"/>
    <w:rsid w:val="00297902"/>
    <w:rsid w:val="002A2DA7"/>
    <w:rsid w:val="002B71F4"/>
    <w:rsid w:val="002C7B8E"/>
    <w:rsid w:val="002E0C9D"/>
    <w:rsid w:val="00323E73"/>
    <w:rsid w:val="003300C9"/>
    <w:rsid w:val="00331F06"/>
    <w:rsid w:val="003460C0"/>
    <w:rsid w:val="0035071D"/>
    <w:rsid w:val="003509C0"/>
    <w:rsid w:val="00355BDA"/>
    <w:rsid w:val="00355D5F"/>
    <w:rsid w:val="003563A1"/>
    <w:rsid w:val="00366A04"/>
    <w:rsid w:val="00380125"/>
    <w:rsid w:val="00382B08"/>
    <w:rsid w:val="003A2E25"/>
    <w:rsid w:val="003A4A2E"/>
    <w:rsid w:val="003C5BB1"/>
    <w:rsid w:val="003D7AB5"/>
    <w:rsid w:val="003F22AC"/>
    <w:rsid w:val="003F4518"/>
    <w:rsid w:val="0040260E"/>
    <w:rsid w:val="00412470"/>
    <w:rsid w:val="00424776"/>
    <w:rsid w:val="00431EEC"/>
    <w:rsid w:val="00437C42"/>
    <w:rsid w:val="00450CD6"/>
    <w:rsid w:val="004515EB"/>
    <w:rsid w:val="0045783D"/>
    <w:rsid w:val="00460D2C"/>
    <w:rsid w:val="00474399"/>
    <w:rsid w:val="00477CD4"/>
    <w:rsid w:val="0048119E"/>
    <w:rsid w:val="004818DF"/>
    <w:rsid w:val="00482E6C"/>
    <w:rsid w:val="0048516F"/>
    <w:rsid w:val="0049705B"/>
    <w:rsid w:val="004976CA"/>
    <w:rsid w:val="004A010A"/>
    <w:rsid w:val="004B1939"/>
    <w:rsid w:val="004B458F"/>
    <w:rsid w:val="004E3586"/>
    <w:rsid w:val="004E3588"/>
    <w:rsid w:val="004F3CD0"/>
    <w:rsid w:val="004F5808"/>
    <w:rsid w:val="00502A68"/>
    <w:rsid w:val="00507B3C"/>
    <w:rsid w:val="00510B57"/>
    <w:rsid w:val="00511924"/>
    <w:rsid w:val="00511D4F"/>
    <w:rsid w:val="005318BD"/>
    <w:rsid w:val="00536B21"/>
    <w:rsid w:val="00544A1C"/>
    <w:rsid w:val="00545A7D"/>
    <w:rsid w:val="00556DFF"/>
    <w:rsid w:val="005605D7"/>
    <w:rsid w:val="00561D72"/>
    <w:rsid w:val="00563D91"/>
    <w:rsid w:val="0056548A"/>
    <w:rsid w:val="00567144"/>
    <w:rsid w:val="00570BAE"/>
    <w:rsid w:val="00582819"/>
    <w:rsid w:val="00591947"/>
    <w:rsid w:val="0059539C"/>
    <w:rsid w:val="005974DC"/>
    <w:rsid w:val="005A3BC2"/>
    <w:rsid w:val="005A5C04"/>
    <w:rsid w:val="005B11C4"/>
    <w:rsid w:val="005B25F2"/>
    <w:rsid w:val="005B2D71"/>
    <w:rsid w:val="005C2214"/>
    <w:rsid w:val="005C59F8"/>
    <w:rsid w:val="005C7A49"/>
    <w:rsid w:val="005F2DAD"/>
    <w:rsid w:val="00611F89"/>
    <w:rsid w:val="00612774"/>
    <w:rsid w:val="006139EB"/>
    <w:rsid w:val="00622F40"/>
    <w:rsid w:val="006254D5"/>
    <w:rsid w:val="00636FDD"/>
    <w:rsid w:val="00653FC8"/>
    <w:rsid w:val="00664ABE"/>
    <w:rsid w:val="0067206D"/>
    <w:rsid w:val="00683EC8"/>
    <w:rsid w:val="00690477"/>
    <w:rsid w:val="00696E8E"/>
    <w:rsid w:val="006B33DD"/>
    <w:rsid w:val="006B5599"/>
    <w:rsid w:val="006C774B"/>
    <w:rsid w:val="006E39FE"/>
    <w:rsid w:val="006E59CA"/>
    <w:rsid w:val="0071540D"/>
    <w:rsid w:val="007249A9"/>
    <w:rsid w:val="0073703D"/>
    <w:rsid w:val="00740E96"/>
    <w:rsid w:val="00744458"/>
    <w:rsid w:val="007477B5"/>
    <w:rsid w:val="0076143C"/>
    <w:rsid w:val="007666AA"/>
    <w:rsid w:val="0077323F"/>
    <w:rsid w:val="007747C3"/>
    <w:rsid w:val="0078301C"/>
    <w:rsid w:val="00786A88"/>
    <w:rsid w:val="007A0E31"/>
    <w:rsid w:val="007A420F"/>
    <w:rsid w:val="007B1275"/>
    <w:rsid w:val="007D0390"/>
    <w:rsid w:val="007D51F6"/>
    <w:rsid w:val="007E0825"/>
    <w:rsid w:val="007E1ABD"/>
    <w:rsid w:val="007E6D3C"/>
    <w:rsid w:val="007F5BED"/>
    <w:rsid w:val="0081497C"/>
    <w:rsid w:val="00835D99"/>
    <w:rsid w:val="008559E2"/>
    <w:rsid w:val="00863FCC"/>
    <w:rsid w:val="00865E43"/>
    <w:rsid w:val="0087115F"/>
    <w:rsid w:val="008A011D"/>
    <w:rsid w:val="008A3A4D"/>
    <w:rsid w:val="008D7196"/>
    <w:rsid w:val="008E65F8"/>
    <w:rsid w:val="008F1387"/>
    <w:rsid w:val="008F6775"/>
    <w:rsid w:val="00903B9D"/>
    <w:rsid w:val="00910F6B"/>
    <w:rsid w:val="00916A06"/>
    <w:rsid w:val="00922B82"/>
    <w:rsid w:val="00927F6A"/>
    <w:rsid w:val="009303F6"/>
    <w:rsid w:val="00935373"/>
    <w:rsid w:val="0093646B"/>
    <w:rsid w:val="009367FC"/>
    <w:rsid w:val="00937B93"/>
    <w:rsid w:val="00976A24"/>
    <w:rsid w:val="00984EB7"/>
    <w:rsid w:val="00984FEE"/>
    <w:rsid w:val="0099209C"/>
    <w:rsid w:val="0099670C"/>
    <w:rsid w:val="009A07F1"/>
    <w:rsid w:val="009A3F7F"/>
    <w:rsid w:val="009A5354"/>
    <w:rsid w:val="009A685B"/>
    <w:rsid w:val="009A7CA1"/>
    <w:rsid w:val="009C55F4"/>
    <w:rsid w:val="009C5F66"/>
    <w:rsid w:val="009D5F83"/>
    <w:rsid w:val="009E6F11"/>
    <w:rsid w:val="009E6FBC"/>
    <w:rsid w:val="009F17CE"/>
    <w:rsid w:val="009F5F81"/>
    <w:rsid w:val="00A04088"/>
    <w:rsid w:val="00A4656A"/>
    <w:rsid w:val="00A47A00"/>
    <w:rsid w:val="00A609EC"/>
    <w:rsid w:val="00A63015"/>
    <w:rsid w:val="00A6346C"/>
    <w:rsid w:val="00A82B6F"/>
    <w:rsid w:val="00A82F40"/>
    <w:rsid w:val="00A8335E"/>
    <w:rsid w:val="00A91855"/>
    <w:rsid w:val="00AA2C86"/>
    <w:rsid w:val="00AA56D9"/>
    <w:rsid w:val="00AA57C1"/>
    <w:rsid w:val="00AB25D5"/>
    <w:rsid w:val="00AB3574"/>
    <w:rsid w:val="00AD15B4"/>
    <w:rsid w:val="00AD418B"/>
    <w:rsid w:val="00AD6496"/>
    <w:rsid w:val="00AE2930"/>
    <w:rsid w:val="00B01C12"/>
    <w:rsid w:val="00B1055D"/>
    <w:rsid w:val="00B16BA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B3888"/>
    <w:rsid w:val="00BB6258"/>
    <w:rsid w:val="00BF3262"/>
    <w:rsid w:val="00C0350A"/>
    <w:rsid w:val="00C06971"/>
    <w:rsid w:val="00C12B23"/>
    <w:rsid w:val="00C13821"/>
    <w:rsid w:val="00C2042D"/>
    <w:rsid w:val="00C37BBE"/>
    <w:rsid w:val="00C45795"/>
    <w:rsid w:val="00C4744A"/>
    <w:rsid w:val="00C7480F"/>
    <w:rsid w:val="00C831CD"/>
    <w:rsid w:val="00C93697"/>
    <w:rsid w:val="00C9788D"/>
    <w:rsid w:val="00C97E4F"/>
    <w:rsid w:val="00CA237C"/>
    <w:rsid w:val="00CA32AB"/>
    <w:rsid w:val="00CB6159"/>
    <w:rsid w:val="00CC2CDB"/>
    <w:rsid w:val="00CC5E77"/>
    <w:rsid w:val="00CD5EA8"/>
    <w:rsid w:val="00CF58BE"/>
    <w:rsid w:val="00D01FF1"/>
    <w:rsid w:val="00D13ADB"/>
    <w:rsid w:val="00D26C50"/>
    <w:rsid w:val="00D533C9"/>
    <w:rsid w:val="00D564D4"/>
    <w:rsid w:val="00D575A1"/>
    <w:rsid w:val="00D77CFA"/>
    <w:rsid w:val="00D91DD3"/>
    <w:rsid w:val="00DB15C9"/>
    <w:rsid w:val="00DB79CE"/>
    <w:rsid w:val="00DD0EBB"/>
    <w:rsid w:val="00DD5619"/>
    <w:rsid w:val="00DE2939"/>
    <w:rsid w:val="00DF4493"/>
    <w:rsid w:val="00E00600"/>
    <w:rsid w:val="00E07440"/>
    <w:rsid w:val="00E11752"/>
    <w:rsid w:val="00E16DEA"/>
    <w:rsid w:val="00E23E15"/>
    <w:rsid w:val="00E671DE"/>
    <w:rsid w:val="00E75827"/>
    <w:rsid w:val="00E87299"/>
    <w:rsid w:val="00E92DB3"/>
    <w:rsid w:val="00EA1B32"/>
    <w:rsid w:val="00EB7CFC"/>
    <w:rsid w:val="00ED0839"/>
    <w:rsid w:val="00EE0462"/>
    <w:rsid w:val="00EE3DE3"/>
    <w:rsid w:val="00F02A8F"/>
    <w:rsid w:val="00F0303B"/>
    <w:rsid w:val="00F25584"/>
    <w:rsid w:val="00F32570"/>
    <w:rsid w:val="00F50DE6"/>
    <w:rsid w:val="00F53150"/>
    <w:rsid w:val="00F64D75"/>
    <w:rsid w:val="00F6587D"/>
    <w:rsid w:val="00F6669B"/>
    <w:rsid w:val="00F706F7"/>
    <w:rsid w:val="00F76FE9"/>
    <w:rsid w:val="00F83F27"/>
    <w:rsid w:val="00F87FA5"/>
    <w:rsid w:val="00FA73FF"/>
    <w:rsid w:val="00FB386C"/>
    <w:rsid w:val="00FB68E3"/>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7ECAB"/>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styleId="UnresolvedMention">
    <w:name w:val="Unresolved Mention"/>
    <w:basedOn w:val="DefaultParagraphFont"/>
    <w:uiPriority w:val="99"/>
    <w:semiHidden/>
    <w:unhideWhenUsed/>
    <w:rsid w:val="00E2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rkenlaw.com/mission-guardian-minneapol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m04.safelinks.protection.outlook.com/?url=https%3A%2F%2Fbowtie.mailbutler.io%2Ftracking%2Fhit%2F1a5ad7f7-7ea3-4a63-aedc-2da257f48e20%2Fa0d4fb35-d98b-4d48-ae10-cce217e1d182&amp;data=02%7C01%7C%7Cd7ed223b6c574f7d21de08d68f879941%7C84df9e7fe9f640afb435aaaaaaaaaaaa%7C1%7C0%7C636854209878762841&amp;sdata=xfuy8gOPV6Q1ocPDJEKXaSPCupepsF95jKmg2cbvlvA%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ordinator@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Thompson, Kevin</cp:lastModifiedBy>
  <cp:revision>3</cp:revision>
  <cp:lastPrinted>2019-02-11T15:41:00Z</cp:lastPrinted>
  <dcterms:created xsi:type="dcterms:W3CDTF">2019-02-11T16:09:00Z</dcterms:created>
  <dcterms:modified xsi:type="dcterms:W3CDTF">2019-02-11T16:11:00Z</dcterms:modified>
</cp:coreProperties>
</file>